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EB16D0" w:rsidRDefault="00EB16D0" w:rsidP="00EB16D0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E37E98">
        <w:rPr>
          <w:color w:val="000000"/>
          <w:sz w:val="28"/>
          <w:szCs w:val="28"/>
        </w:rPr>
        <w:t>2358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460D56" w:rsidRPr="00460D56">
        <w:rPr>
          <w:rFonts w:ascii="Times New Roman" w:hAnsi="Times New Roman" w:cs="Times New Roman"/>
          <w:b/>
          <w:sz w:val="28"/>
          <w:szCs w:val="28"/>
        </w:rPr>
        <w:t xml:space="preserve">в границах территориальных зон Ж1 и О2 (кадастровый квартал 29:22:080203) площадью </w:t>
      </w:r>
      <w:r w:rsidR="00973B30">
        <w:rPr>
          <w:rFonts w:ascii="Times New Roman" w:hAnsi="Times New Roman" w:cs="Times New Roman"/>
          <w:b/>
          <w:sz w:val="28"/>
          <w:szCs w:val="28"/>
        </w:rPr>
        <w:t>27,85</w:t>
      </w:r>
      <w:r w:rsidR="00460D56" w:rsidRPr="00460D5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EB16D0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EB16D0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</w:t>
            </w:r>
            <w:r w:rsidR="00460D56" w:rsidRPr="00460D56">
              <w:rPr>
                <w:sz w:val="24"/>
                <w:szCs w:val="24"/>
              </w:rPr>
              <w:t xml:space="preserve">в границах территориальных зон Ж1 и О2 (кадастровый квартал 29:22:080203) площадью </w:t>
            </w:r>
            <w:r w:rsidR="00973B30">
              <w:rPr>
                <w:sz w:val="24"/>
                <w:szCs w:val="24"/>
              </w:rPr>
              <w:t>27,85</w:t>
            </w:r>
            <w:r w:rsidR="00460D56" w:rsidRPr="00460D56">
              <w:rPr>
                <w:sz w:val="24"/>
                <w:szCs w:val="24"/>
              </w:rPr>
              <w:t xml:space="preserve"> га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EB16D0">
              <w:rPr>
                <w:sz w:val="24"/>
                <w:szCs w:val="24"/>
              </w:rPr>
              <w:br/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EB16D0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</w:t>
            </w:r>
            <w:r w:rsidR="00E45EAF">
              <w:rPr>
                <w:sz w:val="24"/>
                <w:szCs w:val="24"/>
              </w:rPr>
              <w:t>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Архангельск", утвержденные постановлением министерства строительства и архитектуры Архангельской области от 29.09.2020 № 68-п (с изменениями), (далее – правила землепользования и застройки);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местные нормативы градостроительного проектирования </w:t>
            </w:r>
            <w:r w:rsidRPr="00C132E5">
              <w:rPr>
                <w:sz w:val="24"/>
                <w:szCs w:val="24"/>
              </w:rPr>
              <w:lastRenderedPageBreak/>
              <w:t>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EB1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Цель подготовки документации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973B3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</w:t>
            </w:r>
            <w:r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под </w:t>
            </w:r>
            <w:r>
              <w:rPr>
                <w:sz w:val="24"/>
                <w:szCs w:val="24"/>
              </w:rPr>
              <w:t>индивидуальными</w:t>
            </w:r>
            <w:r w:rsidRPr="00C132E5">
              <w:rPr>
                <w:sz w:val="24"/>
                <w:szCs w:val="24"/>
              </w:rPr>
              <w:t xml:space="preserve"> жилыми домами</w:t>
            </w:r>
            <w:r w:rsidR="0032732C"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3B3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</w:t>
            </w:r>
            <w:r w:rsidRPr="00973B30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ы</w:t>
            </w:r>
            <w:r w:rsidRPr="00973B30">
              <w:rPr>
                <w:sz w:val="24"/>
                <w:szCs w:val="24"/>
              </w:rPr>
              <w:t xml:space="preserve"> Ж1 и О2 (кадастровый квартал 29:22:080203) площадью </w:t>
            </w:r>
            <w:r>
              <w:rPr>
                <w:sz w:val="24"/>
                <w:szCs w:val="24"/>
              </w:rPr>
              <w:t>27,85</w:t>
            </w:r>
            <w:r w:rsidRPr="00973B30">
              <w:rPr>
                <w:sz w:val="24"/>
                <w:szCs w:val="24"/>
              </w:rPr>
              <w:t xml:space="preserve"> га</w:t>
            </w:r>
            <w:r w:rsidR="00786223" w:rsidRPr="00C132E5">
              <w:rPr>
                <w:sz w:val="24"/>
                <w:szCs w:val="24"/>
              </w:rPr>
              <w:t xml:space="preserve">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ы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 w:rsidR="0043002C">
              <w:rPr>
                <w:sz w:val="24"/>
                <w:szCs w:val="24"/>
              </w:rPr>
              <w:t>Исакогорском</w:t>
            </w:r>
            <w:r w:rsidR="00E90262">
              <w:rPr>
                <w:sz w:val="24"/>
                <w:szCs w:val="24"/>
              </w:rPr>
              <w:t xml:space="preserve">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</w:t>
            </w:r>
            <w:r w:rsidR="00EB16D0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1B4257" w:rsidRPr="001B4257">
              <w:rPr>
                <w:sz w:val="24"/>
                <w:szCs w:val="24"/>
              </w:rPr>
              <w:t>27,85</w:t>
            </w:r>
            <w:r w:rsidR="0043002C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973B30" w:rsidRDefault="00973B3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73B30">
              <w:rPr>
                <w:sz w:val="24"/>
                <w:szCs w:val="24"/>
              </w:rPr>
              <w:t>Зона застройки индивидуальными жилыми домами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973B3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73B30">
              <w:rPr>
                <w:sz w:val="24"/>
                <w:szCs w:val="24"/>
              </w:rPr>
              <w:t>Зона специализированной общественной застройки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EB16D0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375AD3" w:rsidRDefault="00375AD3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 и домами блокированной застройки (Ж1)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375AD3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75AD3">
              <w:rPr>
                <w:sz w:val="24"/>
                <w:szCs w:val="24"/>
              </w:rPr>
              <w:t>она специализированной общественной застройки</w:t>
            </w:r>
            <w:r>
              <w:rPr>
                <w:sz w:val="24"/>
                <w:szCs w:val="24"/>
              </w:rPr>
              <w:t xml:space="preserve"> </w:t>
            </w:r>
            <w:r w:rsidRPr="00375AD3">
              <w:rPr>
                <w:sz w:val="24"/>
                <w:szCs w:val="24"/>
              </w:rPr>
              <w:t>(О2)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Default="00973B3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</w:t>
            </w:r>
            <w:r w:rsidRPr="00973B30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ы</w:t>
            </w:r>
            <w:r w:rsidRPr="00973B30">
              <w:rPr>
                <w:sz w:val="24"/>
                <w:szCs w:val="24"/>
              </w:rPr>
              <w:t xml:space="preserve"> Ж1 и О2 (кадастровый квартал 29:22:080203) площадью </w:t>
            </w:r>
            <w:r>
              <w:rPr>
                <w:sz w:val="24"/>
                <w:szCs w:val="24"/>
              </w:rPr>
              <w:t>27,85</w:t>
            </w:r>
            <w:r w:rsidRPr="00973B30">
              <w:rPr>
                <w:sz w:val="24"/>
                <w:szCs w:val="24"/>
              </w:rPr>
              <w:t xml:space="preserve"> га</w:t>
            </w:r>
            <w:r w:rsidRPr="00C132E5">
              <w:rPr>
                <w:sz w:val="24"/>
                <w:szCs w:val="24"/>
              </w:rPr>
              <w:t xml:space="preserve"> </w:t>
            </w:r>
            <w:r w:rsidR="00D10F4E">
              <w:rPr>
                <w:sz w:val="24"/>
                <w:szCs w:val="24"/>
              </w:rPr>
              <w:t>находя</w:t>
            </w:r>
            <w:r w:rsidR="00F56D75" w:rsidRPr="00C132E5">
              <w:rPr>
                <w:sz w:val="24"/>
                <w:szCs w:val="24"/>
              </w:rPr>
              <w:t>тся в границах следующих зон с особыми условиями использования территорий:</w:t>
            </w:r>
          </w:p>
          <w:p w:rsidR="0043002C" w:rsidRPr="00C132E5" w:rsidRDefault="0043002C" w:rsidP="004300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1D2851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  <w:r w:rsidR="001D2851"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43002C" w:rsidRPr="00C132E5" w:rsidRDefault="0043002C" w:rsidP="004300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t>за</w:t>
            </w:r>
            <w:r w:rsidRPr="00C132E5">
              <w:rPr>
                <w:sz w:val="24"/>
                <w:szCs w:val="24"/>
              </w:rPr>
              <w:t>топления (</w:t>
            </w:r>
            <w:r w:rsidR="00375AD3" w:rsidRPr="00375AD3">
              <w:rPr>
                <w:sz w:val="24"/>
                <w:szCs w:val="24"/>
              </w:rPr>
              <w:t>29:00-6.277</w:t>
            </w:r>
            <w:r w:rsidRPr="00C132E5">
              <w:rPr>
                <w:sz w:val="24"/>
                <w:szCs w:val="24"/>
              </w:rPr>
              <w:t>);</w:t>
            </w:r>
          </w:p>
          <w:p w:rsidR="001D2851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</w:t>
            </w:r>
            <w:r w:rsidR="00375AD3" w:rsidRPr="00375AD3">
              <w:rPr>
                <w:sz w:val="24"/>
                <w:szCs w:val="24"/>
              </w:rPr>
              <w:t>29:00-6.278</w:t>
            </w:r>
            <w:r w:rsidRPr="00C132E5">
              <w:rPr>
                <w:sz w:val="24"/>
                <w:szCs w:val="24"/>
              </w:rPr>
              <w:t>);</w:t>
            </w:r>
          </w:p>
          <w:p w:rsidR="0043002C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43002C" w:rsidRPr="00C132E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полоса;</w:t>
            </w:r>
          </w:p>
          <w:p w:rsidR="008102E2" w:rsidRPr="00C132E5" w:rsidRDefault="00643D4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третья подзона, четвертая подзона, пятая подзона, шестая подзона приаэродромной территории аэродрома Архангельск (Талаги)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lastRenderedPageBreak/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отношении которых предполагаются их резервирование 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EB16D0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текстовую часть, выполненную с использованием текстового </w:t>
            </w:r>
            <w:r w:rsidRPr="00EB16D0">
              <w:rPr>
                <w:spacing w:val="-6"/>
                <w:sz w:val="24"/>
                <w:szCs w:val="24"/>
              </w:rPr>
              <w:t>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департамент транспорта, строительства и городской инфраструктуры Администрации городского округа</w:t>
            </w:r>
            <w:r w:rsidR="00EB16D0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</w:t>
            </w:r>
            <w:r w:rsidR="000C0A2C" w:rsidRPr="000C0A2C">
              <w:rPr>
                <w:sz w:val="24"/>
                <w:szCs w:val="24"/>
              </w:rPr>
              <w:t>Исакогорского и Цигломенского территориальных округов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EB16D0" w:rsidTr="00B10730">
        <w:tc>
          <w:tcPr>
            <w:tcW w:w="1526" w:type="dxa"/>
            <w:shd w:val="clear" w:color="auto" w:fill="auto"/>
          </w:tcPr>
          <w:p w:rsidR="00CB7181" w:rsidRPr="00EB16D0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EB16D0">
              <w:rPr>
                <w:sz w:val="24"/>
                <w:szCs w:val="28"/>
              </w:rPr>
              <w:t>Приложени</w:t>
            </w:r>
            <w:r w:rsidR="00DD72EF" w:rsidRPr="00EB16D0">
              <w:rPr>
                <w:sz w:val="24"/>
                <w:szCs w:val="28"/>
              </w:rPr>
              <w:t>е</w:t>
            </w:r>
            <w:r w:rsidRPr="00EB16D0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EB16D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EB16D0">
              <w:rPr>
                <w:sz w:val="24"/>
                <w:szCs w:val="28"/>
              </w:rPr>
              <w:t> Схема границ проектирования</w:t>
            </w:r>
            <w:r w:rsidR="005D48A4" w:rsidRPr="00EB16D0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460D56" w:rsidRPr="00460D56">
        <w:rPr>
          <w:sz w:val="22"/>
          <w:szCs w:val="22"/>
        </w:rPr>
        <w:t xml:space="preserve">в границах территориальных зон Ж1 и О2 (кадастровый квартал 29:22:080203) </w:t>
      </w:r>
      <w:r w:rsidR="00460D56">
        <w:rPr>
          <w:sz w:val="22"/>
          <w:szCs w:val="22"/>
        </w:rPr>
        <w:br/>
      </w:r>
      <w:r w:rsidR="00460D56" w:rsidRPr="00460D56">
        <w:rPr>
          <w:sz w:val="22"/>
          <w:szCs w:val="22"/>
        </w:rPr>
        <w:t xml:space="preserve">площадью </w:t>
      </w:r>
      <w:r w:rsidR="00973B30">
        <w:rPr>
          <w:sz w:val="22"/>
          <w:szCs w:val="22"/>
        </w:rPr>
        <w:t>27,85</w:t>
      </w:r>
      <w:r w:rsidR="00460D56" w:rsidRPr="00460D56">
        <w:rPr>
          <w:sz w:val="22"/>
          <w:szCs w:val="22"/>
        </w:rPr>
        <w:t xml:space="preserve"> 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EB16D0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EB16D0">
        <w:rPr>
          <w:b/>
          <w:sz w:val="28"/>
          <w:szCs w:val="26"/>
        </w:rPr>
        <w:t>СХЕМА</w:t>
      </w:r>
    </w:p>
    <w:p w:rsidR="00BD036A" w:rsidRPr="00EB16D0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EB16D0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830D3F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15050" cy="456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A24143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075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A2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25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AD3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0D7F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D15"/>
    <w:rsid w:val="00420F8D"/>
    <w:rsid w:val="004227B3"/>
    <w:rsid w:val="00423D1E"/>
    <w:rsid w:val="00425DB9"/>
    <w:rsid w:val="00425E7A"/>
    <w:rsid w:val="004271A4"/>
    <w:rsid w:val="0043002C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0D56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6F73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3D46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5633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0D3F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514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3B30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143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E7CE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1CA0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0F4E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4072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37E98"/>
    <w:rsid w:val="00E40128"/>
    <w:rsid w:val="00E405F2"/>
    <w:rsid w:val="00E4207E"/>
    <w:rsid w:val="00E434F6"/>
    <w:rsid w:val="00E44809"/>
    <w:rsid w:val="00E44856"/>
    <w:rsid w:val="00E44F4E"/>
    <w:rsid w:val="00E45EAF"/>
    <w:rsid w:val="00E479D7"/>
    <w:rsid w:val="00E47DC9"/>
    <w:rsid w:val="00E517A6"/>
    <w:rsid w:val="00E52B86"/>
    <w:rsid w:val="00E5666D"/>
    <w:rsid w:val="00E6091D"/>
    <w:rsid w:val="00E64D29"/>
    <w:rsid w:val="00E678FC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16D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3C78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D875-A02F-4988-B26B-09EDC476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9737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2026-05-07T06:50:00Z</cp:lastPrinted>
  <dcterms:created xsi:type="dcterms:W3CDTF">2026-05-19T06:23:00Z</dcterms:created>
  <dcterms:modified xsi:type="dcterms:W3CDTF">2026-05-19T06:23:00Z</dcterms:modified>
</cp:coreProperties>
</file>